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27" w:rsidRPr="00500C04" w:rsidRDefault="00741027" w:rsidP="00F52B1F">
      <w:pPr>
        <w:jc w:val="right"/>
      </w:pPr>
      <w:r w:rsidRPr="00500C04">
        <w:t>Утверждаю</w:t>
      </w:r>
    </w:p>
    <w:p w:rsidR="00741027" w:rsidRDefault="00741027" w:rsidP="00F52B1F">
      <w:pPr>
        <w:jc w:val="right"/>
      </w:pPr>
      <w:r w:rsidRPr="00500C04">
        <w:t>Глава Озерского городского округа</w:t>
      </w:r>
      <w:r>
        <w:t>,</w:t>
      </w:r>
    </w:p>
    <w:p w:rsidR="00741027" w:rsidRPr="00500C04" w:rsidRDefault="00741027" w:rsidP="00F52B1F">
      <w:pPr>
        <w:jc w:val="right"/>
      </w:pPr>
      <w:r>
        <w:t>председатель Совета ТОС</w:t>
      </w:r>
    </w:p>
    <w:p w:rsidR="00741027" w:rsidRPr="00500C04" w:rsidRDefault="00741027" w:rsidP="00F52B1F">
      <w:pPr>
        <w:jc w:val="right"/>
      </w:pPr>
      <w:r w:rsidRPr="00500C04">
        <w:t>____________________</w:t>
      </w:r>
      <w:r>
        <w:t>О.В. Костиков</w:t>
      </w:r>
    </w:p>
    <w:p w:rsidR="00741027" w:rsidRPr="00500C04" w:rsidRDefault="00741027" w:rsidP="00F52B1F">
      <w:pPr>
        <w:jc w:val="right"/>
      </w:pPr>
      <w:r w:rsidRPr="00500C04">
        <w:t>«_____»___________________ 201</w:t>
      </w:r>
      <w:r w:rsidR="00C2703A">
        <w:t>5</w:t>
      </w:r>
      <w:bookmarkStart w:id="0" w:name="_GoBack"/>
      <w:bookmarkEnd w:id="0"/>
      <w:r w:rsidRPr="00500C04">
        <w:t xml:space="preserve"> г.</w:t>
      </w:r>
    </w:p>
    <w:p w:rsidR="00741027" w:rsidRDefault="00741027" w:rsidP="00F52B1F">
      <w:pPr>
        <w:rPr>
          <w:b/>
        </w:rPr>
      </w:pPr>
    </w:p>
    <w:p w:rsidR="00741027" w:rsidRDefault="00741027" w:rsidP="00F52B1F">
      <w:pPr>
        <w:rPr>
          <w:b/>
        </w:rPr>
      </w:pPr>
    </w:p>
    <w:p w:rsidR="00741027" w:rsidRDefault="00741027" w:rsidP="00F52B1F">
      <w:pPr>
        <w:rPr>
          <w:b/>
        </w:rPr>
      </w:pPr>
    </w:p>
    <w:p w:rsidR="00741027" w:rsidRPr="00950D25" w:rsidRDefault="00741027" w:rsidP="00F52B1F">
      <w:pPr>
        <w:jc w:val="center"/>
        <w:rPr>
          <w:b/>
        </w:rPr>
      </w:pPr>
      <w:r w:rsidRPr="00950D25">
        <w:rPr>
          <w:b/>
        </w:rPr>
        <w:t>Перспективный план работы</w:t>
      </w:r>
    </w:p>
    <w:p w:rsidR="00741027" w:rsidRPr="00950D25" w:rsidRDefault="00741027" w:rsidP="00F52B1F">
      <w:pPr>
        <w:jc w:val="center"/>
        <w:rPr>
          <w:b/>
        </w:rPr>
      </w:pPr>
      <w:r w:rsidRPr="00950D25">
        <w:rPr>
          <w:b/>
        </w:rPr>
        <w:t>Совета ТОС</w:t>
      </w:r>
      <w:r>
        <w:rPr>
          <w:b/>
        </w:rPr>
        <w:t xml:space="preserve"> на 2016 год</w:t>
      </w:r>
    </w:p>
    <w:p w:rsidR="00741027" w:rsidRDefault="00741027" w:rsidP="00F52B1F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320"/>
        <w:gridCol w:w="2340"/>
        <w:gridCol w:w="2695"/>
      </w:tblGrid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jc w:val="center"/>
            </w:pPr>
            <w:r>
              <w:t>№</w:t>
            </w:r>
          </w:p>
        </w:tc>
        <w:tc>
          <w:tcPr>
            <w:tcW w:w="4320" w:type="dxa"/>
          </w:tcPr>
          <w:p w:rsidR="00741027" w:rsidRDefault="00741027" w:rsidP="00F52B1F">
            <w:pPr>
              <w:jc w:val="center"/>
            </w:pPr>
            <w:r>
              <w:t>Мероприятия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Сроки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Форма представления результатов</w:t>
            </w:r>
          </w:p>
        </w:tc>
      </w:tr>
      <w:tr w:rsidR="00741027" w:rsidTr="00F52B1F">
        <w:trPr>
          <w:trHeight w:val="540"/>
        </w:trPr>
        <w:tc>
          <w:tcPr>
            <w:tcW w:w="9999" w:type="dxa"/>
            <w:gridSpan w:val="4"/>
          </w:tcPr>
          <w:p w:rsidR="00741027" w:rsidRDefault="00741027" w:rsidP="00F52B1F">
            <w:pPr>
              <w:jc w:val="center"/>
            </w:pPr>
            <w:r w:rsidRPr="00500C04">
              <w:rPr>
                <w:b/>
              </w:rPr>
              <w:t>Организационные мероприятия</w:t>
            </w: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F52B1F">
            <w:r>
              <w:t>Подготовка и проведение заседаний Совета ТОС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ежеквартально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Протоколы заседаний</w:t>
            </w: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F52B1F">
            <w:r>
              <w:t>Участие в организации субботников по месту жительства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 xml:space="preserve">весна, осень 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Информационные  материалы</w:t>
            </w: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F52B1F">
            <w:r>
              <w:t>Содействие в выборах советов многоквартирных домов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в течение года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Рекомендации активам ТОС,</w:t>
            </w:r>
          </w:p>
          <w:p w:rsidR="00741027" w:rsidRDefault="00741027" w:rsidP="00F52B1F">
            <w:pPr>
              <w:jc w:val="center"/>
            </w:pPr>
            <w:r>
              <w:t>сравнительный анализ</w:t>
            </w: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F52B1F">
            <w:r>
              <w:t>Участие в организации и проведении Дня местного самоуправления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апрель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Комментарии в СМИ по итогам мероприятия</w:t>
            </w: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F52B1F">
            <w:r>
              <w:t>Участие в организации и проведении вечера, посвященного Дню города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ноябрь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Комментарии в СМИ по итогам мероприятия</w:t>
            </w:r>
          </w:p>
        </w:tc>
      </w:tr>
      <w:tr w:rsidR="00741027" w:rsidTr="00F52B1F">
        <w:trPr>
          <w:trHeight w:val="540"/>
        </w:trPr>
        <w:tc>
          <w:tcPr>
            <w:tcW w:w="9999" w:type="dxa"/>
            <w:gridSpan w:val="4"/>
          </w:tcPr>
          <w:p w:rsidR="00741027" w:rsidRPr="00077568" w:rsidRDefault="00741027" w:rsidP="00F52B1F">
            <w:pPr>
              <w:jc w:val="center"/>
              <w:rPr>
                <w:b/>
              </w:rPr>
            </w:pPr>
            <w:r>
              <w:rPr>
                <w:b/>
              </w:rPr>
              <w:t>Изучение и обобщение опыта работы органов ТОС, ОС</w:t>
            </w:r>
          </w:p>
          <w:p w:rsidR="00741027" w:rsidRDefault="00741027" w:rsidP="00F52B1F">
            <w:pPr>
              <w:jc w:val="center"/>
            </w:pP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F52B1F">
            <w:r>
              <w:t>Проведение на базе КТОС, ООС, Ассоциации советов МКД семинаров по обмену опыта работы на тему:</w:t>
            </w:r>
          </w:p>
          <w:p w:rsidR="00741027" w:rsidRDefault="00741027" w:rsidP="00F52B1F">
            <w:r>
              <w:t>- Организация общественного контроля</w:t>
            </w:r>
          </w:p>
          <w:p w:rsidR="00741027" w:rsidRPr="00BD072D" w:rsidRDefault="00741027" w:rsidP="00BD072D">
            <w:r>
              <w:t>- Организация совместной работы с участковыми УП</w:t>
            </w:r>
            <w:r w:rsidR="00BD072D" w:rsidRPr="00BD072D">
              <w:t xml:space="preserve"> </w:t>
            </w:r>
            <w:r w:rsidR="00BD072D">
              <w:t>и т.д.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</w:p>
          <w:p w:rsidR="00741027" w:rsidRDefault="00741027" w:rsidP="00F52B1F">
            <w:pPr>
              <w:jc w:val="center"/>
            </w:pPr>
          </w:p>
          <w:p w:rsidR="00741027" w:rsidRDefault="00741027" w:rsidP="00F52B1F"/>
          <w:p w:rsidR="00741027" w:rsidRDefault="00741027" w:rsidP="00F52B1F">
            <w:pPr>
              <w:jc w:val="center"/>
            </w:pPr>
            <w:r>
              <w:t>март</w:t>
            </w:r>
          </w:p>
          <w:p w:rsidR="00741027" w:rsidRDefault="00741027" w:rsidP="00F52B1F">
            <w:pPr>
              <w:jc w:val="center"/>
            </w:pPr>
            <w:r>
              <w:t>сентябрь</w:t>
            </w:r>
          </w:p>
          <w:p w:rsidR="00741027" w:rsidRDefault="00741027" w:rsidP="00F52B1F"/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Информационно-методические материалы</w:t>
            </w: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F52B1F">
            <w:r>
              <w:t>Проведение Дня территориального общественного самоуправления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апрель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Методические материалы</w:t>
            </w:r>
          </w:p>
        </w:tc>
      </w:tr>
      <w:tr w:rsidR="00741027" w:rsidTr="00F52B1F">
        <w:trPr>
          <w:trHeight w:val="540"/>
        </w:trPr>
        <w:tc>
          <w:tcPr>
            <w:tcW w:w="9999" w:type="dxa"/>
            <w:gridSpan w:val="4"/>
          </w:tcPr>
          <w:p w:rsidR="00741027" w:rsidRDefault="00741027" w:rsidP="00F52B1F">
            <w:pPr>
              <w:jc w:val="center"/>
              <w:rPr>
                <w:b/>
              </w:rPr>
            </w:pPr>
            <w:r w:rsidRPr="00763016">
              <w:rPr>
                <w:b/>
              </w:rPr>
              <w:t>Правотворческая инициатива</w:t>
            </w:r>
          </w:p>
          <w:p w:rsidR="00741027" w:rsidRPr="00763016" w:rsidRDefault="00741027" w:rsidP="00F52B1F">
            <w:pPr>
              <w:jc w:val="center"/>
              <w:rPr>
                <w:b/>
              </w:rPr>
            </w:pP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BD072D">
            <w:r>
              <w:t>Участие в общественной экспертизе проектов социально-значимых муниципальных правовых актов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в течение года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Предложения в проект</w:t>
            </w:r>
            <w:r w:rsidR="00BD072D">
              <w:t>ы</w:t>
            </w:r>
          </w:p>
        </w:tc>
      </w:tr>
      <w:tr w:rsidR="00741027" w:rsidTr="00F52B1F">
        <w:trPr>
          <w:trHeight w:val="540"/>
        </w:trPr>
        <w:tc>
          <w:tcPr>
            <w:tcW w:w="9999" w:type="dxa"/>
            <w:gridSpan w:val="4"/>
          </w:tcPr>
          <w:p w:rsidR="00741027" w:rsidRPr="00763016" w:rsidRDefault="00741027" w:rsidP="00F52B1F">
            <w:pPr>
              <w:jc w:val="center"/>
              <w:rPr>
                <w:b/>
              </w:rPr>
            </w:pPr>
            <w:r w:rsidRPr="00763016">
              <w:rPr>
                <w:b/>
              </w:rPr>
              <w:t>Стимулирование инициативы и активности населения</w:t>
            </w:r>
            <w:r>
              <w:rPr>
                <w:b/>
              </w:rPr>
              <w:t>, органов ТОС</w:t>
            </w: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Pr="00BD072D" w:rsidRDefault="00741027" w:rsidP="00F52B1F">
            <w:r>
              <w:t>Участие в организации кон</w:t>
            </w:r>
            <w:r w:rsidR="00BD072D">
              <w:t xml:space="preserve">курса социальных проектов 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февраль-октябрь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Итоги конкурса</w:t>
            </w: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F52B1F">
            <w:r>
              <w:t>Участие в организации и проведении конкурса «Лучший двор»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февраль-октябрь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Итоги конкурса</w:t>
            </w:r>
          </w:p>
        </w:tc>
      </w:tr>
      <w:tr w:rsidR="00741027" w:rsidTr="00F52B1F">
        <w:trPr>
          <w:trHeight w:val="359"/>
        </w:trPr>
        <w:tc>
          <w:tcPr>
            <w:tcW w:w="9999" w:type="dxa"/>
            <w:gridSpan w:val="4"/>
          </w:tcPr>
          <w:p w:rsidR="00741027" w:rsidRPr="00763016" w:rsidRDefault="00741027" w:rsidP="00F52B1F">
            <w:pPr>
              <w:jc w:val="center"/>
              <w:rPr>
                <w:b/>
              </w:rPr>
            </w:pPr>
            <w:r>
              <w:rPr>
                <w:b/>
              </w:rPr>
              <w:t>Общественный контроль</w:t>
            </w:r>
          </w:p>
        </w:tc>
      </w:tr>
      <w:tr w:rsidR="00741027" w:rsidTr="00F52B1F">
        <w:trPr>
          <w:trHeight w:val="540"/>
        </w:trPr>
        <w:tc>
          <w:tcPr>
            <w:tcW w:w="644" w:type="dxa"/>
          </w:tcPr>
          <w:p w:rsidR="00741027" w:rsidRDefault="00741027" w:rsidP="00F52B1F">
            <w:pPr>
              <w:numPr>
                <w:ilvl w:val="0"/>
                <w:numId w:val="1"/>
              </w:numPr>
              <w:ind w:hanging="610"/>
              <w:jc w:val="center"/>
            </w:pPr>
          </w:p>
        </w:tc>
        <w:tc>
          <w:tcPr>
            <w:tcW w:w="4320" w:type="dxa"/>
          </w:tcPr>
          <w:p w:rsidR="00741027" w:rsidRDefault="00741027" w:rsidP="00F52B1F">
            <w:r>
              <w:t xml:space="preserve">Проведение рейдов </w:t>
            </w:r>
          </w:p>
        </w:tc>
        <w:tc>
          <w:tcPr>
            <w:tcW w:w="2340" w:type="dxa"/>
          </w:tcPr>
          <w:p w:rsidR="00741027" w:rsidRDefault="00741027" w:rsidP="00F52B1F">
            <w:pPr>
              <w:jc w:val="center"/>
            </w:pPr>
            <w:r>
              <w:t>по отдельному плану</w:t>
            </w:r>
          </w:p>
        </w:tc>
        <w:tc>
          <w:tcPr>
            <w:tcW w:w="2695" w:type="dxa"/>
          </w:tcPr>
          <w:p w:rsidR="00741027" w:rsidRDefault="00741027" w:rsidP="00F52B1F">
            <w:pPr>
              <w:jc w:val="center"/>
            </w:pPr>
            <w:r>
              <w:t>Публикации в СМИ</w:t>
            </w:r>
          </w:p>
          <w:p w:rsidR="00741027" w:rsidRDefault="00741027" w:rsidP="00F52B1F">
            <w:pPr>
              <w:jc w:val="center"/>
            </w:pPr>
            <w:r>
              <w:t>Письма руководителям УК, УВД, бизнес - структур</w:t>
            </w:r>
          </w:p>
        </w:tc>
      </w:tr>
    </w:tbl>
    <w:p w:rsidR="00741027" w:rsidRDefault="00741027" w:rsidP="00F52B1F"/>
    <w:p w:rsidR="00081AE3" w:rsidRDefault="00C2703A" w:rsidP="00F52B1F"/>
    <w:sectPr w:rsidR="00081AE3" w:rsidSect="00F52B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5FAE"/>
    <w:multiLevelType w:val="hybridMultilevel"/>
    <w:tmpl w:val="E428875A"/>
    <w:lvl w:ilvl="0" w:tplc="7A7C8D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27"/>
    <w:rsid w:val="0040450C"/>
    <w:rsid w:val="00741027"/>
    <w:rsid w:val="00766117"/>
    <w:rsid w:val="00771DDA"/>
    <w:rsid w:val="007A1E55"/>
    <w:rsid w:val="00BD072D"/>
    <w:rsid w:val="00C2703A"/>
    <w:rsid w:val="00F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3C26-CB05-4AB6-A434-9A2BDC2C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Darya</cp:lastModifiedBy>
  <cp:revision>3</cp:revision>
  <dcterms:created xsi:type="dcterms:W3CDTF">2017-02-01T06:18:00Z</dcterms:created>
  <dcterms:modified xsi:type="dcterms:W3CDTF">2017-02-01T06:18:00Z</dcterms:modified>
</cp:coreProperties>
</file>